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62" w:rsidRDefault="009F3762"/>
    <w:p w:rsidR="00877EB8" w:rsidRPr="00063A15" w:rsidRDefault="00931366" w:rsidP="00931366">
      <w:pPr>
        <w:jc w:val="center"/>
        <w:rPr>
          <w:rFonts w:ascii="Calisto MT" w:hAnsi="Calisto MT"/>
          <w:b/>
          <w:sz w:val="28"/>
          <w:szCs w:val="28"/>
        </w:rPr>
      </w:pPr>
      <w:r w:rsidRPr="00063A15">
        <w:rPr>
          <w:rFonts w:ascii="Calisto MT" w:hAnsi="Calisto MT"/>
          <w:b/>
          <w:sz w:val="28"/>
          <w:szCs w:val="28"/>
        </w:rPr>
        <w:t>OKCPS RISK MANAGEMENT UNIT/HUMAN RESOURCE OFFICE</w:t>
      </w:r>
    </w:p>
    <w:p w:rsidR="00931366" w:rsidRPr="00931366" w:rsidRDefault="00931366" w:rsidP="00931366">
      <w:pPr>
        <w:jc w:val="center"/>
        <w:rPr>
          <w:rFonts w:ascii="Calisto MT" w:hAnsi="Calisto MT"/>
          <w:b/>
        </w:rPr>
      </w:pPr>
    </w:p>
    <w:p w:rsidR="00931366" w:rsidRDefault="00931366" w:rsidP="00063A15">
      <w:pPr>
        <w:rPr>
          <w:rFonts w:ascii="Calisto MT" w:hAnsi="Calisto MT"/>
          <w:u w:val="single"/>
        </w:rPr>
      </w:pPr>
      <w:r w:rsidRPr="00063A15">
        <w:rPr>
          <w:rFonts w:ascii="Calisto MT" w:hAnsi="Calisto MT"/>
          <w:u w:val="single"/>
        </w:rPr>
        <w:t>Treatment of Work Related Injuries</w:t>
      </w:r>
    </w:p>
    <w:p w:rsidR="00063A15" w:rsidRPr="00063A15" w:rsidRDefault="00063A15" w:rsidP="00063A15">
      <w:pPr>
        <w:rPr>
          <w:rFonts w:ascii="Calisto MT" w:hAnsi="Calisto MT"/>
          <w:u w:val="single"/>
        </w:rPr>
      </w:pPr>
    </w:p>
    <w:p w:rsidR="00931366" w:rsidRPr="00063A15" w:rsidRDefault="00931366" w:rsidP="00877EB8">
      <w:pPr>
        <w:rPr>
          <w:rFonts w:ascii="Calisto MT" w:hAnsi="Calisto MT"/>
        </w:rPr>
      </w:pPr>
      <w:r w:rsidRPr="00063A15">
        <w:rPr>
          <w:rFonts w:ascii="Calisto MT" w:hAnsi="Calisto MT"/>
        </w:rPr>
        <w:t>Below is a list of approved medical facilities that treat employees who have incurred an injury.</w:t>
      </w:r>
    </w:p>
    <w:p w:rsidR="00931366" w:rsidRPr="00063A15" w:rsidRDefault="00931366" w:rsidP="00877EB8">
      <w:pPr>
        <w:rPr>
          <w:rFonts w:ascii="Calisto MT" w:hAnsi="Calisto MT"/>
        </w:rPr>
      </w:pPr>
    </w:p>
    <w:p w:rsidR="00931366" w:rsidRPr="00063A15" w:rsidRDefault="00931366" w:rsidP="00877EB8">
      <w:pPr>
        <w:rPr>
          <w:rFonts w:ascii="Calisto MT" w:hAnsi="Calisto MT"/>
        </w:rPr>
      </w:pPr>
      <w:r w:rsidRPr="00063A15">
        <w:rPr>
          <w:rFonts w:ascii="Calisto MT" w:hAnsi="Calisto MT"/>
        </w:rPr>
        <w:t>For non-emergency injuries occurring during normal working hours, the supervisor and injured employee will need to complete the employee injury &amp; illness report and contact the Risk Management Office at 405</w:t>
      </w:r>
      <w:r w:rsidR="003B742E" w:rsidRPr="00063A15">
        <w:rPr>
          <w:rFonts w:ascii="Calisto MT" w:hAnsi="Calisto MT"/>
        </w:rPr>
        <w:t xml:space="preserve"> -</w:t>
      </w:r>
      <w:r w:rsidRPr="00063A15">
        <w:rPr>
          <w:rFonts w:ascii="Calisto MT" w:hAnsi="Calisto MT"/>
        </w:rPr>
        <w:t>587-0009. If authorized the employee will be sent to one of the facilities listed below for treatment. The facility can be contacted directly for directions if needed. After treatment injured employees cannot return to work without a medical release, a copy of the release must be forwarded to Risk Management.</w:t>
      </w:r>
    </w:p>
    <w:p w:rsidR="00931366" w:rsidRPr="00063A15" w:rsidRDefault="00931366" w:rsidP="00877EB8">
      <w:pPr>
        <w:rPr>
          <w:rFonts w:ascii="Calisto MT" w:hAnsi="Calisto MT"/>
        </w:rPr>
      </w:pPr>
    </w:p>
    <w:p w:rsidR="00931366" w:rsidRPr="00063A15" w:rsidRDefault="00931366" w:rsidP="00877EB8">
      <w:pPr>
        <w:rPr>
          <w:rFonts w:ascii="Calisto MT" w:hAnsi="Calisto MT"/>
          <w:color w:val="943634" w:themeColor="accent2" w:themeShade="BF"/>
        </w:rPr>
      </w:pPr>
      <w:r w:rsidRPr="00063A15">
        <w:rPr>
          <w:rFonts w:ascii="Calisto MT" w:hAnsi="Calisto MT"/>
          <w:color w:val="943634" w:themeColor="accent2" w:themeShade="BF"/>
        </w:rPr>
        <w:t>All employees seeking medical treatment will be transported to and from the medical facility by taxi or by a family member only</w:t>
      </w:r>
      <w:r w:rsidR="00301795">
        <w:rPr>
          <w:rFonts w:ascii="Calisto MT" w:hAnsi="Calisto MT"/>
          <w:color w:val="943634" w:themeColor="accent2" w:themeShade="BF"/>
        </w:rPr>
        <w:t xml:space="preserve"> (and family member can’t work for</w:t>
      </w:r>
      <w:bookmarkStart w:id="0" w:name="_GoBack"/>
      <w:bookmarkEnd w:id="0"/>
      <w:r w:rsidR="00301795">
        <w:rPr>
          <w:rFonts w:ascii="Calisto MT" w:hAnsi="Calisto MT"/>
          <w:color w:val="943634" w:themeColor="accent2" w:themeShade="BF"/>
        </w:rPr>
        <w:t xml:space="preserve"> the district)</w:t>
      </w:r>
      <w:r w:rsidRPr="00063A15">
        <w:rPr>
          <w:rFonts w:ascii="Calisto MT" w:hAnsi="Calisto MT"/>
          <w:color w:val="943634" w:themeColor="accent2" w:themeShade="BF"/>
        </w:rPr>
        <w:t>.</w:t>
      </w:r>
    </w:p>
    <w:p w:rsidR="00063A15" w:rsidRPr="00063A15" w:rsidRDefault="00063A15" w:rsidP="00877EB8">
      <w:pPr>
        <w:rPr>
          <w:rFonts w:ascii="Calisto MT" w:hAnsi="Calisto MT"/>
          <w:color w:val="943634" w:themeColor="accent2" w:themeShade="BF"/>
          <w:sz w:val="16"/>
          <w:szCs w:val="16"/>
        </w:rPr>
      </w:pPr>
    </w:p>
    <w:p w:rsidR="00931366" w:rsidRPr="00063A15" w:rsidRDefault="00931366" w:rsidP="00A53CCE">
      <w:pPr>
        <w:jc w:val="center"/>
        <w:rPr>
          <w:rFonts w:ascii="Calisto MT" w:hAnsi="Calisto MT"/>
          <w:b/>
          <w:sz w:val="32"/>
          <w:szCs w:val="32"/>
          <w:u w:val="single"/>
        </w:rPr>
      </w:pPr>
      <w:r w:rsidRPr="00063A15">
        <w:rPr>
          <w:rFonts w:ascii="Calisto MT" w:hAnsi="Calisto MT"/>
          <w:b/>
          <w:sz w:val="32"/>
          <w:szCs w:val="32"/>
          <w:u w:val="single"/>
        </w:rPr>
        <w:t>Approved Medical Facilities</w:t>
      </w:r>
    </w:p>
    <w:p w:rsidR="00A53CCE" w:rsidRPr="00A53CCE" w:rsidRDefault="00A53CCE" w:rsidP="00A53CCE">
      <w:pPr>
        <w:jc w:val="center"/>
        <w:rPr>
          <w:rFonts w:ascii="Calisto MT" w:hAnsi="Calisto MT"/>
          <w:b/>
          <w:sz w:val="16"/>
          <w:szCs w:val="16"/>
          <w:u w:val="single"/>
        </w:rPr>
      </w:pPr>
    </w:p>
    <w:p w:rsidR="006004AC" w:rsidRDefault="006004AC" w:rsidP="00A53CCE">
      <w:pPr>
        <w:rPr>
          <w:rFonts w:ascii="Calisto MT" w:hAnsi="Calisto MT"/>
          <w:b/>
        </w:rPr>
        <w:sectPr w:rsidR="006004AC" w:rsidSect="00593362">
          <w:headerReference w:type="default" r:id="rId7"/>
          <w:pgSz w:w="12240" w:h="15840"/>
          <w:pgMar w:top="720" w:right="720" w:bottom="720" w:left="720" w:header="1440" w:footer="720" w:gutter="0"/>
          <w:cols w:space="720"/>
          <w:docGrid w:linePitch="360"/>
        </w:sectPr>
      </w:pPr>
    </w:p>
    <w:p w:rsidR="00593362" w:rsidRPr="00593362" w:rsidRDefault="00593362" w:rsidP="00593362">
      <w:pPr>
        <w:rPr>
          <w:rFonts w:ascii="Calisto MT" w:hAnsi="Calisto MT"/>
          <w:b/>
        </w:rPr>
      </w:pPr>
      <w:r w:rsidRPr="00593362">
        <w:rPr>
          <w:rFonts w:ascii="Calisto MT" w:hAnsi="Calisto MT"/>
          <w:b/>
        </w:rPr>
        <w:t>AmeriWorks Occupational Health</w:t>
      </w:r>
      <w:r>
        <w:rPr>
          <w:rFonts w:ascii="Calisto MT" w:hAnsi="Calisto MT"/>
          <w:b/>
        </w:rPr>
        <w:tab/>
      </w:r>
      <w:r>
        <w:rPr>
          <w:rFonts w:ascii="Calisto MT" w:hAnsi="Calisto MT"/>
          <w:b/>
        </w:rPr>
        <w:tab/>
      </w:r>
      <w:r>
        <w:rPr>
          <w:rFonts w:ascii="Calisto MT" w:hAnsi="Calisto MT"/>
          <w:b/>
        </w:rPr>
        <w:tab/>
        <w:t>Concentra Urgent Care (South)</w:t>
      </w:r>
    </w:p>
    <w:p w:rsidR="00593362" w:rsidRPr="00593362" w:rsidRDefault="00593362" w:rsidP="00593362">
      <w:pPr>
        <w:rPr>
          <w:rFonts w:ascii="Calisto MT" w:hAnsi="Calisto MT"/>
        </w:rPr>
      </w:pPr>
      <w:r w:rsidRPr="00593362">
        <w:rPr>
          <w:rFonts w:ascii="Calisto MT" w:hAnsi="Calisto MT"/>
        </w:rPr>
        <w:t>4330 SE 29th St #3018</w: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1500 I-240 Service Road, Ste A-14</w:t>
      </w:r>
    </w:p>
    <w:p w:rsidR="00593362" w:rsidRPr="00593362" w:rsidRDefault="00593362" w:rsidP="00593362">
      <w:pPr>
        <w:rPr>
          <w:rFonts w:ascii="Calisto MT" w:hAnsi="Calisto MT"/>
        </w:rPr>
      </w:pPr>
      <w:r w:rsidRPr="00593362">
        <w:rPr>
          <w:rFonts w:ascii="Calisto MT" w:hAnsi="Calisto MT"/>
        </w:rPr>
        <w:t>Del City, OK 73115</w: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 xml:space="preserve">Oklahoma City, OK  </w:t>
      </w:r>
      <w:r w:rsidR="00C74A23">
        <w:rPr>
          <w:rFonts w:ascii="Calisto MT" w:hAnsi="Calisto MT"/>
        </w:rPr>
        <w:t>73159</w:t>
      </w:r>
    </w:p>
    <w:p w:rsidR="00593362" w:rsidRDefault="00593362" w:rsidP="00593362">
      <w:pPr>
        <w:rPr>
          <w:rFonts w:ascii="Calisto MT" w:hAnsi="Calisto MT"/>
        </w:rPr>
      </w:pPr>
      <w:r w:rsidRPr="00593362">
        <w:rPr>
          <w:rFonts w:ascii="Calisto MT" w:hAnsi="Calisto MT"/>
        </w:rPr>
        <w:t>405-670-8100</w: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405-632-1002</w:t>
      </w:r>
    </w:p>
    <w:p w:rsidR="00593362" w:rsidRPr="00593362" w:rsidRDefault="00593362" w:rsidP="00593362">
      <w:pPr>
        <w:rPr>
          <w:rFonts w:ascii="Calisto MT" w:hAnsi="Calisto MT"/>
        </w:rPr>
      </w:pP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405-495-3089 (Fax)</w:t>
      </w:r>
    </w:p>
    <w:p w:rsidR="00593362" w:rsidRDefault="00593362" w:rsidP="00A53CCE">
      <w:pPr>
        <w:rPr>
          <w:rFonts w:ascii="Calisto MT" w:hAnsi="Calisto MT"/>
          <w:b/>
        </w:rPr>
      </w:pPr>
    </w:p>
    <w:p w:rsidR="00301795" w:rsidRPr="00593362" w:rsidRDefault="00593362" w:rsidP="00301795">
      <w:pPr>
        <w:rPr>
          <w:rFonts w:ascii="Calisto MT" w:hAnsi="Calisto MT"/>
          <w:b/>
        </w:rPr>
      </w:pPr>
      <w:r>
        <w:rPr>
          <w:rFonts w:ascii="Calisto MT" w:hAnsi="Calisto MT"/>
          <w:b/>
        </w:rPr>
        <w:t>McBride Occupational Health (West)</w:t>
      </w:r>
      <w:r w:rsidR="00301795">
        <w:rPr>
          <w:rFonts w:ascii="Calisto MT" w:hAnsi="Calisto MT"/>
          <w:b/>
        </w:rPr>
        <w:tab/>
      </w:r>
      <w:r w:rsidR="00301795">
        <w:rPr>
          <w:rFonts w:ascii="Calisto MT" w:hAnsi="Calisto MT"/>
          <w:b/>
        </w:rPr>
        <w:tab/>
      </w:r>
      <w:r w:rsidR="00301795">
        <w:rPr>
          <w:rFonts w:ascii="Calisto MT" w:hAnsi="Calisto MT"/>
          <w:b/>
        </w:rPr>
        <w:tab/>
      </w:r>
      <w:r w:rsidR="00301795" w:rsidRPr="00593362">
        <w:rPr>
          <w:rFonts w:ascii="Calisto MT" w:hAnsi="Calisto MT"/>
          <w:b/>
        </w:rPr>
        <w:t>OSSO</w:t>
      </w:r>
    </w:p>
    <w:p w:rsidR="00593362" w:rsidRPr="00593362" w:rsidRDefault="00593362" w:rsidP="00A53CCE">
      <w:pPr>
        <w:rPr>
          <w:rFonts w:ascii="Calisto MT" w:hAnsi="Calisto MT"/>
        </w:rPr>
      </w:pPr>
      <w:r>
        <w:rPr>
          <w:rFonts w:ascii="Calisto MT" w:hAnsi="Calisto MT"/>
        </w:rPr>
        <w:t>4901 West Reno</w:t>
      </w:r>
      <w:r w:rsidR="00C74A23">
        <w:rPr>
          <w:rFonts w:ascii="Calisto MT" w:hAnsi="Calisto MT"/>
        </w:rPr>
        <w:t xml:space="preserve"> #500</w:t>
      </w:r>
      <w:r w:rsidR="00301795">
        <w:rPr>
          <w:rFonts w:ascii="Calisto MT" w:hAnsi="Calisto MT"/>
        </w:rPr>
        <w:tab/>
      </w:r>
      <w:r w:rsidR="00301795">
        <w:rPr>
          <w:rFonts w:ascii="Calisto MT" w:hAnsi="Calisto MT"/>
        </w:rPr>
        <w:tab/>
      </w:r>
      <w:r w:rsidR="00301795">
        <w:rPr>
          <w:rFonts w:ascii="Calisto MT" w:hAnsi="Calisto MT"/>
        </w:rPr>
        <w:tab/>
      </w:r>
      <w:r w:rsidR="00301795">
        <w:rPr>
          <w:rFonts w:ascii="Calisto MT" w:hAnsi="Calisto MT"/>
        </w:rPr>
        <w:tab/>
      </w:r>
      <w:r w:rsidR="00301795">
        <w:rPr>
          <w:rFonts w:ascii="Calisto MT" w:hAnsi="Calisto MT"/>
        </w:rPr>
        <w:tab/>
        <w:t>Jason Leinen, MD</w:t>
      </w:r>
    </w:p>
    <w:p w:rsidR="00931366" w:rsidRPr="00A53CCE" w:rsidRDefault="00593362" w:rsidP="00A53CCE">
      <w:pPr>
        <w:rPr>
          <w:rFonts w:ascii="Calisto MT" w:hAnsi="Calisto MT"/>
        </w:rPr>
      </w:pPr>
      <w:r>
        <w:rPr>
          <w:rFonts w:ascii="Calisto MT" w:hAnsi="Calisto MT"/>
        </w:rPr>
        <w:t>Oklahoma City, OK</w:t>
      </w:r>
      <w:r w:rsidR="00C74A23">
        <w:rPr>
          <w:rFonts w:ascii="Calisto MT" w:hAnsi="Calisto MT"/>
        </w:rPr>
        <w:t xml:space="preserve"> 73127</w:t>
      </w:r>
      <w:r w:rsidR="00301795">
        <w:rPr>
          <w:rFonts w:ascii="Calisto MT" w:hAnsi="Calisto MT"/>
        </w:rPr>
        <w:tab/>
      </w:r>
      <w:r w:rsidR="00301795">
        <w:rPr>
          <w:rFonts w:ascii="Calisto MT" w:hAnsi="Calisto MT"/>
        </w:rPr>
        <w:tab/>
      </w:r>
      <w:r w:rsidR="00301795">
        <w:rPr>
          <w:rFonts w:ascii="Calisto MT" w:hAnsi="Calisto MT"/>
        </w:rPr>
        <w:tab/>
      </w:r>
      <w:r w:rsidR="00301795">
        <w:rPr>
          <w:rFonts w:ascii="Calisto MT" w:hAnsi="Calisto MT"/>
        </w:rPr>
        <w:tab/>
      </w:r>
      <w:r w:rsidR="00301795">
        <w:rPr>
          <w:rFonts w:ascii="Calisto MT" w:hAnsi="Calisto MT"/>
        </w:rPr>
        <w:tab/>
        <w:t>Fountain Park Medical Plaza</w:t>
      </w:r>
    </w:p>
    <w:p w:rsidR="00931366" w:rsidRPr="00A53CCE" w:rsidRDefault="00593362" w:rsidP="00A53CCE">
      <w:pPr>
        <w:rPr>
          <w:rFonts w:ascii="Calisto MT" w:hAnsi="Calisto MT"/>
        </w:rPr>
      </w:pPr>
      <w:r>
        <w:rPr>
          <w:rFonts w:ascii="Calisto MT" w:hAnsi="Calisto MT"/>
        </w:rPr>
        <w:t>405-230-9250</w:t>
      </w:r>
      <w:r w:rsidR="00301795">
        <w:rPr>
          <w:rFonts w:ascii="Calisto MT" w:hAnsi="Calisto MT"/>
        </w:rPr>
        <w:tab/>
      </w:r>
      <w:r w:rsidR="00301795">
        <w:rPr>
          <w:rFonts w:ascii="Calisto MT" w:hAnsi="Calisto MT"/>
        </w:rPr>
        <w:tab/>
      </w:r>
      <w:r w:rsidR="00301795">
        <w:rPr>
          <w:rFonts w:ascii="Calisto MT" w:hAnsi="Calisto MT"/>
        </w:rPr>
        <w:tab/>
      </w:r>
      <w:r w:rsidR="00301795">
        <w:rPr>
          <w:rFonts w:ascii="Calisto MT" w:hAnsi="Calisto MT"/>
        </w:rPr>
        <w:tab/>
      </w:r>
      <w:r w:rsidR="00301795">
        <w:rPr>
          <w:rFonts w:ascii="Calisto MT" w:hAnsi="Calisto MT"/>
        </w:rPr>
        <w:tab/>
      </w:r>
      <w:r w:rsidR="00301795">
        <w:rPr>
          <w:rFonts w:ascii="Calisto MT" w:hAnsi="Calisto MT"/>
        </w:rPr>
        <w:tab/>
      </w:r>
      <w:r w:rsidR="00301795">
        <w:rPr>
          <w:rFonts w:ascii="Calisto MT" w:hAnsi="Calisto MT"/>
        </w:rPr>
        <w:tab/>
        <w:t>3110 SW 89</w:t>
      </w:r>
      <w:r w:rsidR="00301795" w:rsidRPr="00301795">
        <w:rPr>
          <w:rFonts w:ascii="Calisto MT" w:hAnsi="Calisto MT"/>
          <w:vertAlign w:val="superscript"/>
        </w:rPr>
        <w:t>th</w:t>
      </w:r>
      <w:r w:rsidR="00301795">
        <w:rPr>
          <w:rFonts w:ascii="Calisto MT" w:hAnsi="Calisto MT"/>
        </w:rPr>
        <w:t>, Suite 102</w:t>
      </w:r>
    </w:p>
    <w:p w:rsidR="00931366" w:rsidRPr="00A53CCE" w:rsidRDefault="00593362" w:rsidP="00A53CCE">
      <w:pPr>
        <w:rPr>
          <w:rFonts w:ascii="Calisto MT" w:hAnsi="Calisto MT"/>
        </w:rPr>
      </w:pPr>
      <w:r>
        <w:rPr>
          <w:rFonts w:ascii="Calisto MT" w:hAnsi="Calisto MT"/>
        </w:rPr>
        <w:t>405-230-0742 (Fax)</w:t>
      </w:r>
      <w:r w:rsidR="00301795">
        <w:rPr>
          <w:rFonts w:ascii="Calisto MT" w:hAnsi="Calisto MT"/>
        </w:rPr>
        <w:tab/>
      </w:r>
      <w:r w:rsidR="00301795">
        <w:rPr>
          <w:rFonts w:ascii="Calisto MT" w:hAnsi="Calisto MT"/>
        </w:rPr>
        <w:tab/>
      </w:r>
      <w:r w:rsidR="00301795">
        <w:rPr>
          <w:rFonts w:ascii="Calisto MT" w:hAnsi="Calisto MT"/>
        </w:rPr>
        <w:tab/>
      </w:r>
      <w:r w:rsidR="00301795">
        <w:rPr>
          <w:rFonts w:ascii="Calisto MT" w:hAnsi="Calisto MT"/>
        </w:rPr>
        <w:tab/>
      </w:r>
      <w:r w:rsidR="00301795">
        <w:rPr>
          <w:rFonts w:ascii="Calisto MT" w:hAnsi="Calisto MT"/>
        </w:rPr>
        <w:tab/>
      </w:r>
      <w:r w:rsidR="00301795">
        <w:rPr>
          <w:rFonts w:ascii="Calisto MT" w:hAnsi="Calisto MT"/>
        </w:rPr>
        <w:tab/>
        <w:t>Oklahoma City, OK  73159</w:t>
      </w:r>
    </w:p>
    <w:p w:rsidR="00931366" w:rsidRPr="00A53CCE" w:rsidRDefault="00301795" w:rsidP="00A53CCE">
      <w:pPr>
        <w:rPr>
          <w:rFonts w:ascii="Calisto MT" w:hAnsi="Calisto MT"/>
        </w:rPr>
      </w:pP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405-703-3611</w:t>
      </w:r>
    </w:p>
    <w:p w:rsidR="00593362" w:rsidRDefault="00301795" w:rsidP="00A53CCE">
      <w:pPr>
        <w:rPr>
          <w:rFonts w:ascii="Calisto MT" w:hAnsi="Calisto MT"/>
        </w:rPr>
      </w:pP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405-703-3711 (FAX)</w:t>
      </w:r>
    </w:p>
    <w:p w:rsidR="00301795" w:rsidRDefault="00301795" w:rsidP="00A53CCE">
      <w:pPr>
        <w:rPr>
          <w:rFonts w:ascii="Calisto MT" w:hAnsi="Calisto MT"/>
        </w:rPr>
      </w:pP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Rachel Shafer 405-703-4907</w:t>
      </w:r>
    </w:p>
    <w:p w:rsidR="00301795" w:rsidRDefault="00301795" w:rsidP="00A53CCE">
      <w:pPr>
        <w:rPr>
          <w:rFonts w:ascii="Calisto MT" w:hAnsi="Calisto MT"/>
        </w:rPr>
      </w:pPr>
    </w:p>
    <w:p w:rsidR="00301795" w:rsidRDefault="00301795" w:rsidP="00A53CCE">
      <w:pPr>
        <w:rPr>
          <w:rFonts w:ascii="Calisto MT" w:hAnsi="Calisto MT"/>
        </w:rPr>
      </w:pPr>
    </w:p>
    <w:p w:rsidR="00301795" w:rsidRDefault="00301795" w:rsidP="00A53CCE">
      <w:pPr>
        <w:rPr>
          <w:rFonts w:ascii="Calisto MT" w:hAnsi="Calisto MT"/>
        </w:rPr>
      </w:pPr>
    </w:p>
    <w:p w:rsidR="006004AC" w:rsidRPr="00A53CCE" w:rsidRDefault="00301795" w:rsidP="00A53CCE">
      <w:pPr>
        <w:rPr>
          <w:rFonts w:ascii="Calisto MT" w:hAnsi="Calisto MT"/>
          <w:sz w:val="16"/>
          <w:szCs w:val="16"/>
        </w:rPr>
      </w:pP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p>
    <w:p w:rsidR="00877EB8" w:rsidRPr="00A53CCE" w:rsidRDefault="00877EB8" w:rsidP="00A53CCE">
      <w:pPr>
        <w:rPr>
          <w:rFonts w:ascii="Calisto MT" w:hAnsi="Calisto MT"/>
          <w:sz w:val="16"/>
          <w:szCs w:val="16"/>
        </w:rPr>
      </w:pPr>
    </w:p>
    <w:p w:rsidR="00A53CCE" w:rsidRPr="00A53CCE" w:rsidRDefault="00A53CCE" w:rsidP="00A53CCE">
      <w:pPr>
        <w:rPr>
          <w:rFonts w:ascii="Calisto MT" w:hAnsi="Calisto MT"/>
          <w:sz w:val="16"/>
          <w:szCs w:val="16"/>
        </w:rPr>
      </w:pPr>
    </w:p>
    <w:p w:rsidR="00A53CCE" w:rsidRDefault="00A53CCE" w:rsidP="00A53CCE">
      <w:pPr>
        <w:rPr>
          <w:rFonts w:ascii="Calisto MT" w:hAnsi="Calisto MT"/>
          <w:b/>
          <w:u w:val="single"/>
        </w:rPr>
      </w:pPr>
      <w:r w:rsidRPr="00A53CCE">
        <w:rPr>
          <w:rFonts w:ascii="Calisto MT" w:hAnsi="Calisto MT"/>
          <w:b/>
          <w:u w:val="single"/>
        </w:rPr>
        <w:t>AFTER HOURS APPROVED FACILITES</w:t>
      </w:r>
    </w:p>
    <w:p w:rsidR="00A53CCE" w:rsidRPr="00A53CCE" w:rsidRDefault="00A53CCE" w:rsidP="00A53CCE">
      <w:pPr>
        <w:rPr>
          <w:rFonts w:ascii="Calisto MT" w:hAnsi="Calisto MT"/>
          <w:b/>
          <w:sz w:val="16"/>
          <w:szCs w:val="16"/>
          <w:u w:val="single"/>
        </w:rPr>
      </w:pPr>
    </w:p>
    <w:p w:rsidR="00A53CCE" w:rsidRPr="00A53CCE" w:rsidRDefault="00A53CCE" w:rsidP="00A53CCE">
      <w:pPr>
        <w:rPr>
          <w:rFonts w:ascii="Calisto MT" w:hAnsi="Calisto MT"/>
          <w:b/>
          <w:color w:val="943634" w:themeColor="accent2" w:themeShade="BF"/>
        </w:rPr>
      </w:pPr>
      <w:r w:rsidRPr="00A53CCE">
        <w:rPr>
          <w:rFonts w:ascii="Calisto MT" w:hAnsi="Calisto MT"/>
          <w:b/>
          <w:color w:val="943634" w:themeColor="accent2" w:themeShade="BF"/>
        </w:rPr>
        <w:t>McBride Hospital ER</w:t>
      </w:r>
      <w:r w:rsidR="00593362">
        <w:rPr>
          <w:rFonts w:ascii="Calisto MT" w:hAnsi="Calisto MT"/>
          <w:b/>
          <w:color w:val="943634" w:themeColor="accent2" w:themeShade="BF"/>
        </w:rPr>
        <w:t xml:space="preserve"> (North)</w:t>
      </w:r>
      <w:r w:rsidR="00593362">
        <w:rPr>
          <w:rFonts w:ascii="Calisto MT" w:hAnsi="Calisto MT"/>
          <w:b/>
          <w:color w:val="943634" w:themeColor="accent2" w:themeShade="BF"/>
        </w:rPr>
        <w:tab/>
      </w:r>
      <w:r w:rsidR="00593362">
        <w:rPr>
          <w:rFonts w:ascii="Calisto MT" w:hAnsi="Calisto MT"/>
          <w:b/>
          <w:color w:val="943634" w:themeColor="accent2" w:themeShade="BF"/>
        </w:rPr>
        <w:tab/>
      </w:r>
      <w:r w:rsidR="00593362">
        <w:rPr>
          <w:rFonts w:ascii="Calisto MT" w:hAnsi="Calisto MT"/>
          <w:b/>
          <w:color w:val="943634" w:themeColor="accent2" w:themeShade="BF"/>
        </w:rPr>
        <w:tab/>
      </w:r>
      <w:r w:rsidR="00593362">
        <w:rPr>
          <w:rFonts w:ascii="Calisto MT" w:hAnsi="Calisto MT"/>
          <w:b/>
          <w:color w:val="943634" w:themeColor="accent2" w:themeShade="BF"/>
        </w:rPr>
        <w:tab/>
        <w:t>Community Hospital (South)</w:t>
      </w:r>
    </w:p>
    <w:p w:rsidR="00A53CCE" w:rsidRPr="00A53CCE" w:rsidRDefault="00A53CCE" w:rsidP="00A53CCE">
      <w:pPr>
        <w:rPr>
          <w:rFonts w:ascii="Calisto MT" w:hAnsi="Calisto MT"/>
          <w:color w:val="000000" w:themeColor="text1"/>
        </w:rPr>
      </w:pPr>
      <w:r w:rsidRPr="00A53CCE">
        <w:rPr>
          <w:rFonts w:ascii="Calisto MT" w:hAnsi="Calisto MT"/>
          <w:color w:val="000000" w:themeColor="text1"/>
        </w:rPr>
        <w:t>9600 N. Broadway Extension</w:t>
      </w:r>
      <w:r w:rsidR="00593362">
        <w:rPr>
          <w:rFonts w:ascii="Calisto MT" w:hAnsi="Calisto MT"/>
          <w:color w:val="000000" w:themeColor="text1"/>
        </w:rPr>
        <w:tab/>
      </w:r>
      <w:r w:rsidR="00593362">
        <w:rPr>
          <w:rFonts w:ascii="Calisto MT" w:hAnsi="Calisto MT"/>
          <w:color w:val="000000" w:themeColor="text1"/>
        </w:rPr>
        <w:tab/>
      </w:r>
      <w:r w:rsidR="00593362">
        <w:rPr>
          <w:rFonts w:ascii="Calisto MT" w:hAnsi="Calisto MT"/>
          <w:color w:val="000000" w:themeColor="text1"/>
        </w:rPr>
        <w:tab/>
      </w:r>
      <w:r w:rsidR="00593362">
        <w:rPr>
          <w:rFonts w:ascii="Calisto MT" w:hAnsi="Calisto MT"/>
          <w:color w:val="000000" w:themeColor="text1"/>
        </w:rPr>
        <w:tab/>
        <w:t>3100 S.W. 89</w:t>
      </w:r>
      <w:r w:rsidR="00593362" w:rsidRPr="00593362">
        <w:rPr>
          <w:rFonts w:ascii="Calisto MT" w:hAnsi="Calisto MT"/>
          <w:color w:val="000000" w:themeColor="text1"/>
          <w:vertAlign w:val="superscript"/>
        </w:rPr>
        <w:t>th</w:t>
      </w:r>
      <w:r w:rsidR="00593362">
        <w:rPr>
          <w:rFonts w:ascii="Calisto MT" w:hAnsi="Calisto MT"/>
          <w:color w:val="000000" w:themeColor="text1"/>
        </w:rPr>
        <w:t xml:space="preserve"> Street</w:t>
      </w:r>
    </w:p>
    <w:p w:rsidR="00A53CCE" w:rsidRPr="00A53CCE" w:rsidRDefault="00A53CCE" w:rsidP="00A53CCE">
      <w:pPr>
        <w:rPr>
          <w:rFonts w:ascii="Calisto MT" w:hAnsi="Calisto MT"/>
          <w:color w:val="000000" w:themeColor="text1"/>
        </w:rPr>
      </w:pPr>
      <w:r w:rsidRPr="00A53CCE">
        <w:rPr>
          <w:rFonts w:ascii="Calisto MT" w:hAnsi="Calisto MT"/>
          <w:color w:val="000000" w:themeColor="text1"/>
        </w:rPr>
        <w:t>OKC, OK</w:t>
      </w:r>
      <w:r w:rsidR="00593362">
        <w:rPr>
          <w:rFonts w:ascii="Calisto MT" w:hAnsi="Calisto MT"/>
          <w:color w:val="000000" w:themeColor="text1"/>
        </w:rPr>
        <w:tab/>
      </w:r>
      <w:r w:rsidR="00593362">
        <w:rPr>
          <w:rFonts w:ascii="Calisto MT" w:hAnsi="Calisto MT"/>
          <w:color w:val="000000" w:themeColor="text1"/>
        </w:rPr>
        <w:tab/>
      </w:r>
      <w:r w:rsidR="00593362">
        <w:rPr>
          <w:rFonts w:ascii="Calisto MT" w:hAnsi="Calisto MT"/>
          <w:color w:val="000000" w:themeColor="text1"/>
        </w:rPr>
        <w:tab/>
      </w:r>
      <w:r w:rsidR="00593362">
        <w:rPr>
          <w:rFonts w:ascii="Calisto MT" w:hAnsi="Calisto MT"/>
          <w:color w:val="000000" w:themeColor="text1"/>
        </w:rPr>
        <w:tab/>
      </w:r>
      <w:r w:rsidR="00593362">
        <w:rPr>
          <w:rFonts w:ascii="Calisto MT" w:hAnsi="Calisto MT"/>
          <w:color w:val="000000" w:themeColor="text1"/>
        </w:rPr>
        <w:tab/>
      </w:r>
      <w:r w:rsidR="00593362">
        <w:rPr>
          <w:rFonts w:ascii="Calisto MT" w:hAnsi="Calisto MT"/>
          <w:color w:val="000000" w:themeColor="text1"/>
        </w:rPr>
        <w:tab/>
      </w:r>
      <w:r w:rsidR="00593362">
        <w:rPr>
          <w:rFonts w:ascii="Calisto MT" w:hAnsi="Calisto MT"/>
          <w:color w:val="000000" w:themeColor="text1"/>
        </w:rPr>
        <w:tab/>
        <w:t>Oklahoma City, OK</w:t>
      </w:r>
    </w:p>
    <w:p w:rsidR="006004AC" w:rsidRDefault="00A53CCE" w:rsidP="00A53CCE">
      <w:pPr>
        <w:rPr>
          <w:rFonts w:ascii="Calisto MT" w:hAnsi="Calisto MT"/>
          <w:b/>
          <w:color w:val="000000" w:themeColor="text1"/>
        </w:rPr>
      </w:pPr>
      <w:r w:rsidRPr="00A53CCE">
        <w:rPr>
          <w:rFonts w:ascii="Calisto MT" w:hAnsi="Calisto MT"/>
          <w:b/>
          <w:color w:val="000000" w:themeColor="text1"/>
        </w:rPr>
        <w:t>405-486-2140</w:t>
      </w:r>
      <w:r w:rsidR="00593362">
        <w:rPr>
          <w:rFonts w:ascii="Calisto MT" w:hAnsi="Calisto MT"/>
          <w:b/>
          <w:color w:val="000000" w:themeColor="text1"/>
        </w:rPr>
        <w:tab/>
      </w:r>
      <w:r w:rsidR="00593362">
        <w:rPr>
          <w:rFonts w:ascii="Calisto MT" w:hAnsi="Calisto MT"/>
          <w:b/>
          <w:color w:val="000000" w:themeColor="text1"/>
        </w:rPr>
        <w:tab/>
      </w:r>
      <w:r w:rsidR="00593362">
        <w:rPr>
          <w:rFonts w:ascii="Calisto MT" w:hAnsi="Calisto MT"/>
          <w:b/>
          <w:color w:val="000000" w:themeColor="text1"/>
        </w:rPr>
        <w:tab/>
      </w:r>
      <w:r w:rsidR="00593362">
        <w:rPr>
          <w:rFonts w:ascii="Calisto MT" w:hAnsi="Calisto MT"/>
          <w:b/>
          <w:color w:val="000000" w:themeColor="text1"/>
        </w:rPr>
        <w:tab/>
      </w:r>
      <w:r w:rsidR="00593362">
        <w:rPr>
          <w:rFonts w:ascii="Calisto MT" w:hAnsi="Calisto MT"/>
          <w:b/>
          <w:color w:val="000000" w:themeColor="text1"/>
        </w:rPr>
        <w:tab/>
      </w:r>
      <w:r w:rsidR="00593362">
        <w:rPr>
          <w:rFonts w:ascii="Calisto MT" w:hAnsi="Calisto MT"/>
          <w:b/>
          <w:color w:val="000000" w:themeColor="text1"/>
        </w:rPr>
        <w:tab/>
      </w:r>
      <w:r w:rsidR="00593362">
        <w:rPr>
          <w:rFonts w:ascii="Calisto MT" w:hAnsi="Calisto MT"/>
          <w:b/>
          <w:color w:val="000000" w:themeColor="text1"/>
        </w:rPr>
        <w:tab/>
        <w:t>405-602-8390</w:t>
      </w:r>
    </w:p>
    <w:p w:rsidR="00593362" w:rsidRPr="00593362" w:rsidRDefault="00593362" w:rsidP="00A53CCE">
      <w:pPr>
        <w:rPr>
          <w:rFonts w:ascii="Calisto MT" w:hAnsi="Calisto MT"/>
          <w:b/>
          <w:color w:val="000000" w:themeColor="text1"/>
        </w:rPr>
        <w:sectPr w:rsidR="00593362" w:rsidRPr="00593362" w:rsidSect="00593362">
          <w:type w:val="continuous"/>
          <w:pgSz w:w="12240" w:h="15840"/>
          <w:pgMar w:top="1440" w:right="1080" w:bottom="1440" w:left="1080" w:header="1440" w:footer="720" w:gutter="0"/>
          <w:cols w:space="720"/>
          <w:docGrid w:linePitch="360"/>
        </w:sectPr>
      </w:pPr>
    </w:p>
    <w:p w:rsidR="003B742E" w:rsidRDefault="003B742E" w:rsidP="00063A15">
      <w:pPr>
        <w:rPr>
          <w:rFonts w:ascii="Calisto MT" w:hAnsi="Calisto MT"/>
          <w:color w:val="FF0000"/>
          <w:sz w:val="36"/>
          <w:szCs w:val="36"/>
        </w:rPr>
      </w:pPr>
    </w:p>
    <w:p w:rsidR="00C74A23" w:rsidRPr="00C74A23" w:rsidRDefault="00C74A23" w:rsidP="00C74A23">
      <w:pPr>
        <w:jc w:val="both"/>
        <w:rPr>
          <w:rFonts w:ascii="Calisto MT" w:hAnsi="Calisto MT"/>
          <w:color w:val="FF0000"/>
        </w:rPr>
      </w:pPr>
    </w:p>
    <w:sectPr w:rsidR="00C74A23" w:rsidRPr="00C74A23" w:rsidSect="00063A15">
      <w:type w:val="continuous"/>
      <w:pgSz w:w="12240" w:h="15840"/>
      <w:pgMar w:top="1440" w:right="1080" w:bottom="1440" w:left="1080" w:header="144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52" w:rsidRDefault="00BF0E52" w:rsidP="00170805">
      <w:r>
        <w:separator/>
      </w:r>
    </w:p>
  </w:endnote>
  <w:endnote w:type="continuationSeparator" w:id="0">
    <w:p w:rsidR="00BF0E52" w:rsidRDefault="00BF0E52" w:rsidP="0017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52" w:rsidRDefault="00BF0E52" w:rsidP="00170805">
      <w:r>
        <w:separator/>
      </w:r>
    </w:p>
  </w:footnote>
  <w:footnote w:type="continuationSeparator" w:id="0">
    <w:p w:rsidR="00BF0E52" w:rsidRDefault="00BF0E52" w:rsidP="00170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805" w:rsidRPr="0005497C" w:rsidRDefault="00CB36ED" w:rsidP="0085022A">
    <w:pPr>
      <w:pStyle w:val="Header"/>
      <w:tabs>
        <w:tab w:val="clear" w:pos="4680"/>
        <w:tab w:val="center" w:pos="4950"/>
      </w:tabs>
      <w:jc w:val="right"/>
      <w:rPr>
        <w:rFonts w:ascii="Arial Narrow" w:hAnsi="Arial Narrow"/>
        <w:b/>
        <w:color w:val="0D416C"/>
      </w:rPr>
    </w:pPr>
    <w:r w:rsidRPr="00407B28">
      <w:rPr>
        <w:rFonts w:ascii="Arial Narrow" w:hAnsi="Arial Narrow"/>
        <w:b/>
        <w:noProof/>
        <w:color w:val="17365D" w:themeColor="text2" w:themeShade="BF"/>
      </w:rPr>
      <mc:AlternateContent>
        <mc:Choice Requires="wps">
          <w:drawing>
            <wp:anchor distT="0" distB="0" distL="114300" distR="114300" simplePos="0" relativeHeight="251660288" behindDoc="0" locked="0" layoutInCell="1" allowOverlap="1" wp14:anchorId="6E607B85" wp14:editId="066FA1A5">
              <wp:simplePos x="0" y="0"/>
              <wp:positionH relativeFrom="column">
                <wp:posOffset>-81915</wp:posOffset>
              </wp:positionH>
              <wp:positionV relativeFrom="paragraph">
                <wp:posOffset>-58420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5022A" w:rsidRPr="0005497C" w:rsidRDefault="0005497C">
                          <w:pPr>
                            <w:rPr>
                              <w:rFonts w:ascii="Arial Narrow" w:hAnsi="Arial Narrow"/>
                              <w:b/>
                              <w:color w:val="0D416C"/>
                            </w:rPr>
                          </w:pPr>
                          <w:r w:rsidRPr="0005497C">
                            <w:rPr>
                              <w:rFonts w:ascii="Arial Narrow" w:hAnsi="Arial Narrow"/>
                              <w:b/>
                              <w:noProof/>
                              <w:color w:val="0D416C"/>
                            </w:rPr>
                            <w:t>Human Resources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607B85" id="_x0000_t202" coordsize="21600,21600" o:spt="202" path="m,l,21600r21600,l21600,xe">
              <v:stroke joinstyle="miter"/>
              <v:path gradientshapeok="t" o:connecttype="rect"/>
            </v:shapetype>
            <v:shape id="Text Box 2" o:spid="_x0000_s1026" type="#_x0000_t202" style="position:absolute;left:0;text-align:left;margin-left:-6.45pt;margin-top:-4.6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" filled="f" stroked="f">
              <v:textbox style="mso-fit-shape-to-text:t">
                <w:txbxContent>
                  <w:p w:rsidR="0085022A" w:rsidRPr="0005497C" w:rsidRDefault="0005497C">
                    <w:pPr>
                      <w:rPr>
                        <w:rFonts w:ascii="Arial Narrow" w:hAnsi="Arial Narrow"/>
                        <w:b/>
                        <w:color w:val="0D416C"/>
                      </w:rPr>
                    </w:pPr>
                    <w:r w:rsidRPr="0005497C">
                      <w:rPr>
                        <w:rFonts w:ascii="Arial Narrow" w:hAnsi="Arial Narrow"/>
                        <w:b/>
                        <w:noProof/>
                        <w:color w:val="0D416C"/>
                      </w:rPr>
                      <w:t>Human Resources</w:t>
                    </w:r>
                  </w:p>
                </w:txbxContent>
              </v:textbox>
            </v:shape>
          </w:pict>
        </mc:Fallback>
      </mc:AlternateContent>
    </w:r>
    <w:r w:rsidR="0005497C">
      <w:rPr>
        <w:rFonts w:ascii="Arial Narrow" w:hAnsi="Arial Narrow"/>
        <w:b/>
        <w:noProof/>
        <w:color w:val="17365D" w:themeColor="text2" w:themeShade="BF"/>
      </w:rPr>
      <w:drawing>
        <wp:anchor distT="0" distB="0" distL="114300" distR="114300" simplePos="0" relativeHeight="251664384" behindDoc="1" locked="0" layoutInCell="1" allowOverlap="1" wp14:anchorId="5C75E571" wp14:editId="31F016E3">
          <wp:simplePos x="0" y="0"/>
          <wp:positionH relativeFrom="column">
            <wp:posOffset>-91440</wp:posOffset>
          </wp:positionH>
          <wp:positionV relativeFrom="paragraph">
            <wp:posOffset>-713740</wp:posOffset>
          </wp:positionV>
          <wp:extent cx="6611112" cy="9326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CPS-Letterhead-Header-for-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1112" cy="932688"/>
                  </a:xfrm>
                  <a:prstGeom prst="rect">
                    <a:avLst/>
                  </a:prstGeom>
                </pic:spPr>
              </pic:pic>
            </a:graphicData>
          </a:graphic>
          <wp14:sizeRelH relativeFrom="page">
            <wp14:pctWidth>0</wp14:pctWidth>
          </wp14:sizeRelH>
          <wp14:sizeRelV relativeFrom="page">
            <wp14:pctHeight>0</wp14:pctHeight>
          </wp14:sizeRelV>
        </wp:anchor>
      </w:drawing>
    </w:r>
    <w:r w:rsidR="0005497C" w:rsidRPr="00407B28">
      <w:rPr>
        <w:rFonts w:ascii="Arial Narrow" w:hAnsi="Arial Narrow"/>
        <w:b/>
        <w:noProof/>
        <w:color w:val="17365D" w:themeColor="text2" w:themeShade="BF"/>
      </w:rPr>
      <mc:AlternateContent>
        <mc:Choice Requires="wps">
          <w:drawing>
            <wp:anchor distT="0" distB="0" distL="114300" distR="114300" simplePos="0" relativeHeight="251663360" behindDoc="0" locked="0" layoutInCell="1" allowOverlap="1" wp14:anchorId="62AADF73" wp14:editId="504B2893">
              <wp:simplePos x="0" y="0"/>
              <wp:positionH relativeFrom="column">
                <wp:posOffset>3949964</wp:posOffset>
              </wp:positionH>
              <wp:positionV relativeFrom="paragraph">
                <wp:posOffset>-403860</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5497C" w:rsidRPr="0005497C" w:rsidRDefault="0005497C" w:rsidP="0005497C">
                          <w:pPr>
                            <w:jc w:val="right"/>
                            <w:rPr>
                              <w:rFonts w:ascii="Arial Narrow" w:hAnsi="Arial Narrow"/>
                              <w:b/>
                              <w:color w:val="0D416C"/>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AADF73" id="_x0000_s1027" type="#_x0000_t202" style="position:absolute;left:0;text-align:left;margin-left:311pt;margin-top:-31.8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" filled="f" stroked="f">
              <v:textbox style="mso-fit-shape-to-text:t">
                <w:txbxContent>
                  <w:p w:rsidR="0005497C" w:rsidRPr="0005497C" w:rsidRDefault="0005497C" w:rsidP="0005497C">
                    <w:pPr>
                      <w:jc w:val="right"/>
                      <w:rPr>
                        <w:rFonts w:ascii="Arial Narrow" w:hAnsi="Arial Narrow"/>
                        <w:b/>
                        <w:color w:val="0D416C"/>
                      </w:rPr>
                    </w:pPr>
                  </w:p>
                </w:txbxContent>
              </v:textbox>
            </v:shape>
          </w:pict>
        </mc:Fallback>
      </mc:AlternateContent>
    </w:r>
    <w:r w:rsidR="00170805" w:rsidRPr="00407B28">
      <w:rPr>
        <w:rFonts w:ascii="Arial Narrow" w:hAnsi="Arial Narrow"/>
        <w:b/>
        <w:color w:val="17365D" w:themeColor="text2" w:themeShade="BF"/>
      </w:rPr>
      <w:t xml:space="preserve"> </w:t>
    </w:r>
    <w:r w:rsidR="0085022A" w:rsidRPr="0005497C">
      <w:rPr>
        <w:rFonts w:ascii="Arial Narrow" w:hAnsi="Arial Narrow"/>
        <w:b/>
        <w:color w:val="0D416C"/>
      </w:rPr>
      <w:t>(405) 587-0</w:t>
    </w:r>
    <w:r w:rsidR="00931366">
      <w:rPr>
        <w:rFonts w:ascii="Arial Narrow" w:hAnsi="Arial Narrow"/>
        <w:b/>
        <w:color w:val="0D416C"/>
      </w:rPr>
      <w:t>009</w:t>
    </w:r>
    <w:r w:rsidR="00170805" w:rsidRPr="0005497C">
      <w:rPr>
        <w:rFonts w:ascii="Arial Narrow" w:hAnsi="Arial Narrow"/>
        <w:b/>
        <w:color w:val="0D416C"/>
      </w:rPr>
      <w:t xml:space="preserve"> | </w:t>
    </w:r>
    <w:r w:rsidR="00EC7F5B">
      <w:rPr>
        <w:rFonts w:ascii="Arial Narrow" w:hAnsi="Arial Narrow"/>
        <w:b/>
        <w:color w:val="0D416C"/>
      </w:rPr>
      <w:t>www.okcps</w:t>
    </w:r>
    <w:r w:rsidR="0085022A" w:rsidRPr="0005497C">
      <w:rPr>
        <w:rFonts w:ascii="Arial Narrow" w:hAnsi="Arial Narrow"/>
        <w:b/>
        <w:color w:val="0D416C"/>
      </w:rPr>
      <w:t>.org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05"/>
    <w:rsid w:val="00003872"/>
    <w:rsid w:val="0005497C"/>
    <w:rsid w:val="00063A15"/>
    <w:rsid w:val="00072089"/>
    <w:rsid w:val="000903FA"/>
    <w:rsid w:val="000B40E1"/>
    <w:rsid w:val="000D6D69"/>
    <w:rsid w:val="00170805"/>
    <w:rsid w:val="00216E7C"/>
    <w:rsid w:val="00246A9E"/>
    <w:rsid w:val="0028203D"/>
    <w:rsid w:val="00292356"/>
    <w:rsid w:val="00294A6B"/>
    <w:rsid w:val="0030031A"/>
    <w:rsid w:val="00301795"/>
    <w:rsid w:val="00327607"/>
    <w:rsid w:val="003B742E"/>
    <w:rsid w:val="003C3312"/>
    <w:rsid w:val="003D1EC3"/>
    <w:rsid w:val="00407B28"/>
    <w:rsid w:val="004443AA"/>
    <w:rsid w:val="004C0EA1"/>
    <w:rsid w:val="00511062"/>
    <w:rsid w:val="005721EC"/>
    <w:rsid w:val="00593362"/>
    <w:rsid w:val="006004AC"/>
    <w:rsid w:val="00613A6C"/>
    <w:rsid w:val="00623ACD"/>
    <w:rsid w:val="006738D1"/>
    <w:rsid w:val="006962FE"/>
    <w:rsid w:val="006A080E"/>
    <w:rsid w:val="006D1C13"/>
    <w:rsid w:val="007075FC"/>
    <w:rsid w:val="00732F57"/>
    <w:rsid w:val="00750445"/>
    <w:rsid w:val="007677CB"/>
    <w:rsid w:val="007B4F02"/>
    <w:rsid w:val="00822DBC"/>
    <w:rsid w:val="0085022A"/>
    <w:rsid w:val="00862CF7"/>
    <w:rsid w:val="00877EB8"/>
    <w:rsid w:val="008916C2"/>
    <w:rsid w:val="008A71F8"/>
    <w:rsid w:val="008E0A1C"/>
    <w:rsid w:val="008F1F2E"/>
    <w:rsid w:val="00931366"/>
    <w:rsid w:val="00942CA8"/>
    <w:rsid w:val="00986F5D"/>
    <w:rsid w:val="00996FF8"/>
    <w:rsid w:val="009D75FE"/>
    <w:rsid w:val="009E23ED"/>
    <w:rsid w:val="009E5CD4"/>
    <w:rsid w:val="009F3762"/>
    <w:rsid w:val="00A53CCE"/>
    <w:rsid w:val="00A92157"/>
    <w:rsid w:val="00AE0B48"/>
    <w:rsid w:val="00AE30E0"/>
    <w:rsid w:val="00B053D6"/>
    <w:rsid w:val="00B27A47"/>
    <w:rsid w:val="00B33CE5"/>
    <w:rsid w:val="00BB4564"/>
    <w:rsid w:val="00BF0E52"/>
    <w:rsid w:val="00C055E6"/>
    <w:rsid w:val="00C45CE3"/>
    <w:rsid w:val="00C468AE"/>
    <w:rsid w:val="00C579F8"/>
    <w:rsid w:val="00C74A23"/>
    <w:rsid w:val="00CB36ED"/>
    <w:rsid w:val="00CC25AC"/>
    <w:rsid w:val="00D251DD"/>
    <w:rsid w:val="00D441FB"/>
    <w:rsid w:val="00D45484"/>
    <w:rsid w:val="00D65044"/>
    <w:rsid w:val="00DF39DF"/>
    <w:rsid w:val="00EC4A56"/>
    <w:rsid w:val="00EC7F5B"/>
    <w:rsid w:val="00EE57A1"/>
    <w:rsid w:val="00F03D25"/>
    <w:rsid w:val="00F04DC5"/>
    <w:rsid w:val="00F53C03"/>
    <w:rsid w:val="00F56891"/>
    <w:rsid w:val="00FC230C"/>
    <w:rsid w:val="00FC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9E9445-9331-471A-9562-3D37EEC9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80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70805"/>
  </w:style>
  <w:style w:type="paragraph" w:styleId="Footer">
    <w:name w:val="footer"/>
    <w:basedOn w:val="Normal"/>
    <w:link w:val="FooterChar"/>
    <w:uiPriority w:val="99"/>
    <w:unhideWhenUsed/>
    <w:rsid w:val="0017080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70805"/>
  </w:style>
  <w:style w:type="paragraph" w:styleId="BalloonText">
    <w:name w:val="Balloon Text"/>
    <w:basedOn w:val="Normal"/>
    <w:link w:val="BalloonTextChar"/>
    <w:uiPriority w:val="99"/>
    <w:semiHidden/>
    <w:unhideWhenUsed/>
    <w:rsid w:val="00170805"/>
    <w:rPr>
      <w:rFonts w:ascii="Tahoma" w:hAnsi="Tahoma" w:cs="Tahoma"/>
      <w:sz w:val="16"/>
      <w:szCs w:val="16"/>
    </w:rPr>
  </w:style>
  <w:style w:type="character" w:customStyle="1" w:styleId="BalloonTextChar">
    <w:name w:val="Balloon Text Char"/>
    <w:basedOn w:val="DefaultParagraphFont"/>
    <w:link w:val="BalloonText"/>
    <w:uiPriority w:val="99"/>
    <w:semiHidden/>
    <w:rsid w:val="00170805"/>
    <w:rPr>
      <w:rFonts w:ascii="Tahoma" w:hAnsi="Tahoma" w:cs="Tahoma"/>
      <w:sz w:val="16"/>
      <w:szCs w:val="16"/>
    </w:rPr>
  </w:style>
  <w:style w:type="paragraph" w:styleId="PlainText">
    <w:name w:val="Plain Text"/>
    <w:basedOn w:val="Normal"/>
    <w:link w:val="PlainTextChar"/>
    <w:uiPriority w:val="99"/>
    <w:semiHidden/>
    <w:unhideWhenUsed/>
    <w:rsid w:val="009F376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F376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4180-CA89-46B9-94CA-42F21CB6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Oklahoma City Public Schools</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D. Britton</dc:creator>
  <cp:lastModifiedBy>Kessler, Amy</cp:lastModifiedBy>
  <cp:revision>4</cp:revision>
  <cp:lastPrinted>2017-11-08T22:04:00Z</cp:lastPrinted>
  <dcterms:created xsi:type="dcterms:W3CDTF">2017-03-22T15:50:00Z</dcterms:created>
  <dcterms:modified xsi:type="dcterms:W3CDTF">2017-11-08T22:04:00Z</dcterms:modified>
</cp:coreProperties>
</file>